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00BB3" w14:textId="2C306F10" w:rsidR="00BB7599" w:rsidRPr="00F537B3" w:rsidRDefault="00367F8F" w:rsidP="001A7B97">
      <w:pPr>
        <w:pStyle w:val="Heading1"/>
      </w:pPr>
      <w:r w:rsidRPr="00F537B3">
        <w:t xml:space="preserve">Housing </w:t>
      </w:r>
      <w:r w:rsidR="00800239" w:rsidRPr="00F537B3">
        <w:t>Public Notice</w:t>
      </w:r>
      <w:r w:rsidRPr="00F537B3">
        <w:t xml:space="preserve"> Update </w:t>
      </w:r>
      <w:r w:rsidR="001A7B97">
        <w:t>4</w:t>
      </w:r>
      <w:bookmarkStart w:id="0" w:name="_GoBack"/>
      <w:bookmarkEnd w:id="0"/>
      <w:r w:rsidR="00545C23">
        <w:t>/</w:t>
      </w:r>
      <w:r w:rsidR="001A7B97">
        <w:t>11</w:t>
      </w:r>
      <w:r w:rsidR="00545C23">
        <w:t>/1</w:t>
      </w:r>
      <w:r w:rsidR="001A7B97">
        <w:t>9</w:t>
      </w:r>
    </w:p>
    <w:p w14:paraId="20AD7E3D" w14:textId="77777777" w:rsidR="00800239" w:rsidRPr="00367F8F" w:rsidRDefault="00800239" w:rsidP="00C32987">
      <w:pPr>
        <w:rPr>
          <w:rFonts w:ascii="Arial Rounded MT Bold" w:hAnsi="Arial Rounded MT Bold"/>
          <w:b/>
          <w:sz w:val="24"/>
          <w:szCs w:val="24"/>
        </w:rPr>
      </w:pPr>
    </w:p>
    <w:p w14:paraId="3AD0A415" w14:textId="77777777" w:rsidR="00800239" w:rsidRPr="00F537B3" w:rsidRDefault="00800239" w:rsidP="00121876">
      <w:pPr>
        <w:jc w:val="both"/>
        <w:rPr>
          <w:rFonts w:ascii="Arial Rounded MT Bold" w:hAnsi="Arial Rounded MT Bold"/>
          <w:b/>
          <w:sz w:val="24"/>
          <w:szCs w:val="24"/>
          <w:u w:val="single"/>
        </w:rPr>
      </w:pPr>
      <w:r w:rsidRPr="00F537B3">
        <w:rPr>
          <w:rFonts w:ascii="Arial Rounded MT Bold" w:hAnsi="Arial Rounded MT Bold"/>
          <w:b/>
          <w:sz w:val="24"/>
          <w:szCs w:val="24"/>
          <w:u w:val="single"/>
        </w:rPr>
        <w:t>HOME Grant Information</w:t>
      </w:r>
    </w:p>
    <w:p w14:paraId="71337CC3" w14:textId="5C55B05C" w:rsidR="00367F8F" w:rsidRDefault="00F57F8F" w:rsidP="00121876">
      <w:pPr>
        <w:jc w:val="both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 xml:space="preserve">HOME grants are progressing in Bradley County, City of Cleveland, Town of Benton, Bledsoe County, McMinn County, City of Niota, </w:t>
      </w:r>
      <w:r w:rsidR="00545C23">
        <w:rPr>
          <w:rFonts w:ascii="Arial Rounded MT Bold" w:hAnsi="Arial Rounded MT Bold"/>
          <w:b/>
          <w:sz w:val="24"/>
          <w:szCs w:val="24"/>
        </w:rPr>
        <w:t>Rhea County, and city of Dayton.</w:t>
      </w:r>
    </w:p>
    <w:p w14:paraId="1BFCCF61" w14:textId="77777777" w:rsidR="00121876" w:rsidRPr="00F537B3" w:rsidRDefault="00121876" w:rsidP="00121876">
      <w:pPr>
        <w:jc w:val="both"/>
        <w:rPr>
          <w:rFonts w:ascii="Arial Rounded MT Bold" w:hAnsi="Arial Rounded MT Bold"/>
          <w:b/>
          <w:sz w:val="24"/>
          <w:szCs w:val="24"/>
          <w:u w:val="single"/>
        </w:rPr>
      </w:pPr>
      <w:r w:rsidRPr="00F537B3">
        <w:rPr>
          <w:rFonts w:ascii="Arial Rounded MT Bold" w:hAnsi="Arial Rounded MT Bold"/>
          <w:b/>
          <w:sz w:val="24"/>
          <w:szCs w:val="24"/>
          <w:u w:val="single"/>
        </w:rPr>
        <w:t>Notice to Contractors</w:t>
      </w:r>
      <w:r w:rsidR="003D0D9F" w:rsidRPr="00F537B3">
        <w:rPr>
          <w:rFonts w:ascii="Arial Rounded MT Bold" w:hAnsi="Arial Rounded MT Bold"/>
          <w:b/>
          <w:sz w:val="24"/>
          <w:szCs w:val="24"/>
          <w:u w:val="single"/>
        </w:rPr>
        <w:t>/Funding Announcement</w:t>
      </w:r>
    </w:p>
    <w:p w14:paraId="4CAC7CC0" w14:textId="4EA22084" w:rsidR="003D0D9F" w:rsidRPr="00367F8F" w:rsidRDefault="003D0D9F" w:rsidP="00121876">
      <w:pPr>
        <w:jc w:val="both"/>
        <w:rPr>
          <w:rFonts w:ascii="Arial Rounded MT Bold" w:hAnsi="Arial Rounded MT Bold"/>
          <w:b/>
          <w:sz w:val="24"/>
          <w:szCs w:val="24"/>
        </w:rPr>
      </w:pPr>
      <w:r>
        <w:rPr>
          <w:rFonts w:ascii="Arial Rounded MT Bold" w:hAnsi="Arial Rounded MT Bold"/>
          <w:b/>
          <w:sz w:val="24"/>
          <w:szCs w:val="24"/>
        </w:rPr>
        <w:t xml:space="preserve">HOME grants have been awarded to several of our counties.  </w:t>
      </w:r>
    </w:p>
    <w:p w14:paraId="103ABAA7" w14:textId="2DC6A8B8" w:rsidR="00800239" w:rsidRPr="00367F8F" w:rsidRDefault="00121876" w:rsidP="00121876">
      <w:pPr>
        <w:jc w:val="both"/>
        <w:rPr>
          <w:rFonts w:ascii="Arial Rounded MT Bold" w:hAnsi="Arial Rounded MT Bold"/>
          <w:b/>
          <w:sz w:val="24"/>
          <w:szCs w:val="24"/>
        </w:rPr>
      </w:pPr>
      <w:r w:rsidRPr="00367F8F">
        <w:rPr>
          <w:rFonts w:ascii="Arial Rounded MT Bold" w:hAnsi="Arial Rounded MT Bold"/>
          <w:b/>
          <w:sz w:val="24"/>
          <w:szCs w:val="24"/>
        </w:rPr>
        <w:t xml:space="preserve">The Southeast Tennessee Development District is accepting applications from qualified contractors interested in bidding on housing rehabilitation jobs in the </w:t>
      </w:r>
      <w:r w:rsidR="00367F8F">
        <w:rPr>
          <w:rFonts w:ascii="Arial Rounded MT Bold" w:hAnsi="Arial Rounded MT Bold"/>
          <w:b/>
          <w:sz w:val="24"/>
          <w:szCs w:val="24"/>
        </w:rPr>
        <w:t xml:space="preserve">Hamilton, Marion, Sequatchie, Bledsoe, </w:t>
      </w:r>
      <w:r w:rsidR="003D0D9F">
        <w:rPr>
          <w:rFonts w:ascii="Arial Rounded MT Bold" w:hAnsi="Arial Rounded MT Bold"/>
          <w:b/>
          <w:sz w:val="24"/>
          <w:szCs w:val="24"/>
        </w:rPr>
        <w:t>Grundy, Rhea, Meigs, McMinn, Bradley and Polk County</w:t>
      </w:r>
      <w:r w:rsidRPr="00367F8F">
        <w:rPr>
          <w:rFonts w:ascii="Arial Rounded MT Bold" w:hAnsi="Arial Rounded MT Bold"/>
          <w:b/>
          <w:sz w:val="24"/>
          <w:szCs w:val="24"/>
        </w:rPr>
        <w:t xml:space="preserve"> area.</w:t>
      </w:r>
      <w:r w:rsidR="00E86AD1">
        <w:rPr>
          <w:rFonts w:ascii="Arial Rounded MT Bold" w:hAnsi="Arial Rounded MT Bold"/>
          <w:b/>
          <w:sz w:val="24"/>
          <w:szCs w:val="24"/>
        </w:rPr>
        <w:t xml:space="preserve">  </w:t>
      </w:r>
      <w:r w:rsidRPr="00367F8F">
        <w:rPr>
          <w:rFonts w:ascii="Arial Rounded MT Bold" w:hAnsi="Arial Rounded MT Bold"/>
          <w:b/>
          <w:sz w:val="24"/>
          <w:szCs w:val="24"/>
        </w:rPr>
        <w:t>Contractors must have relevant experience, liability insurance,</w:t>
      </w:r>
      <w:r w:rsidR="00367F8F">
        <w:rPr>
          <w:rFonts w:ascii="Arial Rounded MT Bold" w:hAnsi="Arial Rounded MT Bold"/>
          <w:b/>
          <w:sz w:val="24"/>
          <w:szCs w:val="24"/>
        </w:rPr>
        <w:t xml:space="preserve"> workman’s compensation insurance</w:t>
      </w:r>
      <w:r w:rsidR="00F57F8F">
        <w:rPr>
          <w:rFonts w:ascii="Arial Rounded MT Bold" w:hAnsi="Arial Rounded MT Bold"/>
          <w:b/>
          <w:sz w:val="24"/>
          <w:szCs w:val="24"/>
        </w:rPr>
        <w:t>/exemption</w:t>
      </w:r>
      <w:r w:rsidR="00367F8F">
        <w:rPr>
          <w:rFonts w:ascii="Arial Rounded MT Bold" w:hAnsi="Arial Rounded MT Bold"/>
          <w:b/>
          <w:sz w:val="24"/>
          <w:szCs w:val="24"/>
        </w:rPr>
        <w:t>,</w:t>
      </w:r>
      <w:r w:rsidRPr="00367F8F">
        <w:rPr>
          <w:rFonts w:ascii="Arial Rounded MT Bold" w:hAnsi="Arial Rounded MT Bold"/>
          <w:b/>
          <w:sz w:val="24"/>
          <w:szCs w:val="24"/>
        </w:rPr>
        <w:t xml:space="preserve"> current licenses, certifications, and provide references in order to be eligible to bid on the rehabilitation/reconstruction projects.   Minority and female-owned contractors are encouraged to participate.  Contractor applications may be obtained by contacting SETDD Housing Services at (423) 424-4260.</w:t>
      </w:r>
    </w:p>
    <w:p w14:paraId="38175789" w14:textId="77777777" w:rsidR="00800239" w:rsidRPr="00367F8F" w:rsidRDefault="00800239" w:rsidP="00121876">
      <w:pPr>
        <w:jc w:val="both"/>
        <w:rPr>
          <w:rFonts w:ascii="Arial Rounded MT Bold" w:hAnsi="Arial Rounded MT Bold"/>
          <w:b/>
          <w:sz w:val="24"/>
          <w:szCs w:val="24"/>
        </w:rPr>
      </w:pPr>
    </w:p>
    <w:p w14:paraId="7285E574" w14:textId="77777777" w:rsidR="00800239" w:rsidRPr="00367F8F" w:rsidRDefault="00800239" w:rsidP="00121876">
      <w:pPr>
        <w:rPr>
          <w:rFonts w:ascii="Arial Rounded MT Bold" w:hAnsi="Arial Rounded MT Bold"/>
          <w:b/>
          <w:sz w:val="24"/>
          <w:szCs w:val="24"/>
        </w:rPr>
      </w:pPr>
    </w:p>
    <w:p w14:paraId="15C0864F" w14:textId="77777777" w:rsidR="00367F8F" w:rsidRPr="00367F8F" w:rsidRDefault="00367F8F">
      <w:pPr>
        <w:rPr>
          <w:rFonts w:ascii="Arial Rounded MT Bold" w:hAnsi="Arial Rounded MT Bold"/>
          <w:b/>
          <w:sz w:val="20"/>
          <w:szCs w:val="20"/>
        </w:rPr>
      </w:pPr>
    </w:p>
    <w:sectPr w:rsidR="00367F8F" w:rsidRPr="00367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E52C1"/>
    <w:multiLevelType w:val="hybridMultilevel"/>
    <w:tmpl w:val="80A4AF96"/>
    <w:lvl w:ilvl="0" w:tplc="0928B4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987"/>
    <w:rsid w:val="00121876"/>
    <w:rsid w:val="001A7B97"/>
    <w:rsid w:val="00276F97"/>
    <w:rsid w:val="00367F8F"/>
    <w:rsid w:val="003D0D9F"/>
    <w:rsid w:val="004450A8"/>
    <w:rsid w:val="00482A89"/>
    <w:rsid w:val="00513A35"/>
    <w:rsid w:val="00545C23"/>
    <w:rsid w:val="00622254"/>
    <w:rsid w:val="00800239"/>
    <w:rsid w:val="00883115"/>
    <w:rsid w:val="009E162B"/>
    <w:rsid w:val="00A856BB"/>
    <w:rsid w:val="00B36BFF"/>
    <w:rsid w:val="00BA2B70"/>
    <w:rsid w:val="00BB7599"/>
    <w:rsid w:val="00C32987"/>
    <w:rsid w:val="00C8510E"/>
    <w:rsid w:val="00E86AD1"/>
    <w:rsid w:val="00F537B3"/>
    <w:rsid w:val="00F5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C2ED"/>
  <w15:chartTrackingRefBased/>
  <w15:docId w15:val="{D8ACFA4E-D200-475E-A7FB-66A972DC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B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Johnson</dc:creator>
  <cp:keywords/>
  <dc:description/>
  <cp:lastModifiedBy>Richie Johnson</cp:lastModifiedBy>
  <cp:revision>18</cp:revision>
  <dcterms:created xsi:type="dcterms:W3CDTF">2017-03-22T14:11:00Z</dcterms:created>
  <dcterms:modified xsi:type="dcterms:W3CDTF">2019-04-11T13:24:00Z</dcterms:modified>
</cp:coreProperties>
</file>